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0B" w:rsidRPr="004766C5" w:rsidRDefault="004766C5" w:rsidP="00476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66C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0648" w:rsidRPr="004766C5" w:rsidRDefault="00880648" w:rsidP="00476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66C5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80648" w:rsidRPr="004766C5" w:rsidRDefault="00880648" w:rsidP="00476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66C5">
        <w:rPr>
          <w:rFonts w:ascii="Times New Roman" w:hAnsi="Times New Roman" w:cs="Times New Roman"/>
          <w:sz w:val="28"/>
          <w:szCs w:val="28"/>
        </w:rPr>
        <w:t>ТИГИЛЬСКИЙ МУНИЦИПАЛЬНЫЙ РАЙОН</w:t>
      </w:r>
    </w:p>
    <w:p w:rsidR="00880648" w:rsidRPr="004766C5" w:rsidRDefault="00880648" w:rsidP="00476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C5">
        <w:rPr>
          <w:rFonts w:ascii="Times New Roman" w:hAnsi="Times New Roman" w:cs="Times New Roman"/>
          <w:b/>
          <w:sz w:val="28"/>
          <w:szCs w:val="28"/>
        </w:rPr>
        <w:t>СЕЛЬСКОЕ ПОСЕЛЕНИЕ «СЕЛО ХАЙРЮЗОВО»</w:t>
      </w:r>
    </w:p>
    <w:p w:rsidR="00880648" w:rsidRPr="004766C5" w:rsidRDefault="00880648" w:rsidP="004766C5">
      <w:pPr>
        <w:pStyle w:val="a3"/>
        <w:jc w:val="center"/>
        <w:rPr>
          <w:b/>
        </w:rPr>
      </w:pPr>
      <w:r w:rsidRPr="004766C5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5359AD" w:rsidRPr="005359AD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42ABF" w:rsidRPr="004F31E7" w:rsidRDefault="00542ABF" w:rsidP="00880648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2ABF" w:rsidRPr="004F31E7" w:rsidRDefault="00542ABF" w:rsidP="008806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b/>
          <w:sz w:val="28"/>
          <w:szCs w:val="28"/>
        </w:rPr>
        <w:t>РЕШЕНИЕ</w:t>
      </w:r>
    </w:p>
    <w:p w:rsidR="00542ABF" w:rsidRPr="004F31E7" w:rsidRDefault="00880648" w:rsidP="00880648">
      <w:pPr>
        <w:spacing w:after="0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42ABF" w:rsidRPr="004F31E7">
        <w:rPr>
          <w:rFonts w:ascii="Times New Roman" w:hAnsi="Times New Roman"/>
          <w:sz w:val="28"/>
          <w:szCs w:val="28"/>
        </w:rPr>
        <w:t xml:space="preserve">от </w:t>
      </w:r>
      <w:r w:rsidR="00AB46D7">
        <w:rPr>
          <w:rFonts w:ascii="Times New Roman" w:hAnsi="Times New Roman"/>
          <w:sz w:val="28"/>
          <w:szCs w:val="28"/>
        </w:rPr>
        <w:t>13 января 2017 года</w:t>
      </w:r>
      <w:r w:rsidR="00542ABF" w:rsidRPr="004F31E7">
        <w:rPr>
          <w:rFonts w:ascii="Times New Roman" w:hAnsi="Times New Roman"/>
          <w:sz w:val="28"/>
          <w:szCs w:val="28"/>
        </w:rPr>
        <w:t xml:space="preserve"> №</w:t>
      </w:r>
      <w:r w:rsidR="00AB46D7">
        <w:rPr>
          <w:rFonts w:ascii="Times New Roman" w:hAnsi="Times New Roman"/>
          <w:sz w:val="28"/>
          <w:szCs w:val="28"/>
        </w:rPr>
        <w:t>01</w:t>
      </w:r>
    </w:p>
    <w:p w:rsidR="00542ABF" w:rsidRPr="004F31E7" w:rsidRDefault="00542ABF" w:rsidP="00542A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Look w:val="01E0"/>
      </w:tblPr>
      <w:tblGrid>
        <w:gridCol w:w="5148"/>
        <w:gridCol w:w="4316"/>
      </w:tblGrid>
      <w:tr w:rsidR="00542ABF" w:rsidRPr="004F31E7" w:rsidTr="001374AB">
        <w:tc>
          <w:tcPr>
            <w:tcW w:w="5148" w:type="dxa"/>
            <w:vAlign w:val="center"/>
          </w:tcPr>
          <w:p w:rsidR="00542ABF" w:rsidRPr="004F31E7" w:rsidRDefault="00542ABF" w:rsidP="001374AB">
            <w:pPr>
              <w:spacing w:line="240" w:lineRule="exact"/>
              <w:ind w:right="3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1E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проекте</w:t>
            </w:r>
            <w:r w:rsidRPr="004F31E7">
              <w:rPr>
                <w:rFonts w:ascii="Times New Roman" w:hAnsi="Times New Roman"/>
                <w:sz w:val="28"/>
                <w:szCs w:val="28"/>
              </w:rPr>
              <w:t xml:space="preserve"> решения «О внесении изменений в Устав сельского поселения «село Хайрюзово» </w:t>
            </w:r>
          </w:p>
        </w:tc>
        <w:tc>
          <w:tcPr>
            <w:tcW w:w="4316" w:type="dxa"/>
            <w:vAlign w:val="center"/>
          </w:tcPr>
          <w:p w:rsidR="00542ABF" w:rsidRPr="004F31E7" w:rsidRDefault="00542ABF" w:rsidP="004766C5">
            <w:pPr>
              <w:spacing w:line="240" w:lineRule="exact"/>
              <w:ind w:left="-153" w:hanging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ABF" w:rsidRPr="004F31E7" w:rsidRDefault="00542ABF" w:rsidP="00542ABF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542ABF" w:rsidRPr="004F31E7" w:rsidRDefault="0054610B" w:rsidP="00542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6D7">
        <w:rPr>
          <w:rFonts w:ascii="Times New Roman" w:hAnsi="Times New Roman"/>
          <w:sz w:val="28"/>
          <w:szCs w:val="28"/>
        </w:rPr>
        <w:t>Рассмотрев протест заместителя прокурора Тигильского района</w:t>
      </w:r>
      <w:r>
        <w:rPr>
          <w:rFonts w:ascii="Times New Roman" w:hAnsi="Times New Roman"/>
          <w:sz w:val="28"/>
          <w:szCs w:val="28"/>
        </w:rPr>
        <w:t>, в</w:t>
      </w:r>
      <w:r w:rsidR="00542ABF" w:rsidRPr="004F31E7">
        <w:rPr>
          <w:rFonts w:ascii="Times New Roman" w:hAnsi="Times New Roman"/>
          <w:sz w:val="28"/>
          <w:szCs w:val="28"/>
        </w:rPr>
        <w:t xml:space="preserve"> целях приведения Устава сельского поселения «село Хайрюзово» (далее – Устав) в соответствие</w:t>
      </w:r>
      <w:r w:rsidR="00542ABF">
        <w:rPr>
          <w:rFonts w:ascii="Times New Roman" w:hAnsi="Times New Roman"/>
          <w:sz w:val="28"/>
          <w:szCs w:val="28"/>
        </w:rPr>
        <w:t xml:space="preserve"> с Федеральным законом от 30.06.2016 №224-ФЗ «О внесении изменений в Федеральный закон «О государственной гражданской службе Российской Федерации» и Федеральный закон « О муниципальной службе в Российской Федерации», Закон Камчатского края «О внесении изменений в Закон Камчатского края «О муниципальной службе в Камчатском</w:t>
      </w:r>
      <w:proofErr w:type="gramEnd"/>
      <w:r w:rsidR="00542A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2ABF">
        <w:rPr>
          <w:rFonts w:ascii="Times New Roman" w:hAnsi="Times New Roman"/>
          <w:sz w:val="28"/>
          <w:szCs w:val="28"/>
        </w:rPr>
        <w:t>крае</w:t>
      </w:r>
      <w:proofErr w:type="gramEnd"/>
      <w:r w:rsidR="00542ABF">
        <w:rPr>
          <w:rFonts w:ascii="Times New Roman" w:hAnsi="Times New Roman"/>
          <w:sz w:val="28"/>
          <w:szCs w:val="28"/>
        </w:rPr>
        <w:t xml:space="preserve">» от 04.05.2008 №58, </w:t>
      </w:r>
      <w:r w:rsidR="00542ABF" w:rsidRPr="004F31E7">
        <w:rPr>
          <w:rFonts w:ascii="Times New Roman" w:hAnsi="Times New Roman"/>
          <w:sz w:val="28"/>
          <w:szCs w:val="28"/>
        </w:rPr>
        <w:t>Совет депутатов сельского поселения «село Хайрюзово»</w:t>
      </w:r>
    </w:p>
    <w:p w:rsidR="00542ABF" w:rsidRPr="004F31E7" w:rsidRDefault="00542ABF" w:rsidP="00542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ABF" w:rsidRPr="004F31E7" w:rsidRDefault="00542ABF" w:rsidP="00542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ABF" w:rsidRPr="004F31E7" w:rsidRDefault="00542ABF" w:rsidP="00542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>РЕШИЛ:</w:t>
      </w:r>
    </w:p>
    <w:p w:rsidR="00542ABF" w:rsidRPr="004F31E7" w:rsidRDefault="00542ABF" w:rsidP="00542AB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42ABF" w:rsidRPr="004F31E7" w:rsidRDefault="00542ABF" w:rsidP="00542A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4F31E7">
        <w:rPr>
          <w:rFonts w:ascii="Times New Roman" w:hAnsi="Times New Roman"/>
          <w:sz w:val="28"/>
          <w:szCs w:val="28"/>
        </w:rPr>
        <w:t xml:space="preserve">1. Принять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4F31E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F31E7">
        <w:rPr>
          <w:rFonts w:ascii="Times New Roman" w:hAnsi="Times New Roman"/>
          <w:sz w:val="28"/>
          <w:szCs w:val="28"/>
        </w:rPr>
        <w:t xml:space="preserve"> «О внесении изменений в Устав сельского поселения «село Хайрюзово».</w:t>
      </w:r>
    </w:p>
    <w:p w:rsidR="00542ABF" w:rsidRPr="0096416A" w:rsidRDefault="00542ABF" w:rsidP="00542A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 xml:space="preserve">2. </w:t>
      </w:r>
      <w:bookmarkEnd w:id="0"/>
      <w:r w:rsidRPr="0096416A">
        <w:rPr>
          <w:rFonts w:ascii="Times New Roman" w:hAnsi="Times New Roman"/>
          <w:color w:val="000000"/>
          <w:sz w:val="28"/>
          <w:szCs w:val="28"/>
        </w:rPr>
        <w:t>Обнародовать проект решения «О внесении изменений в Устав сельского поселения «село Хайрюзово» и направить в</w:t>
      </w:r>
      <w:r w:rsidRPr="006B4322">
        <w:rPr>
          <w:rFonts w:ascii="Times New Roman" w:hAnsi="Times New Roman"/>
          <w:sz w:val="28"/>
          <w:szCs w:val="28"/>
        </w:rPr>
        <w:t xml:space="preserve"> </w:t>
      </w:r>
      <w:r w:rsidRPr="0096416A">
        <w:rPr>
          <w:rFonts w:ascii="Times New Roman" w:hAnsi="Times New Roman"/>
          <w:color w:val="000000"/>
          <w:sz w:val="28"/>
          <w:szCs w:val="28"/>
        </w:rPr>
        <w:t>прокуратуру Тигильского района для  получения заключения.</w:t>
      </w:r>
    </w:p>
    <w:p w:rsidR="00542ABF" w:rsidRPr="0096416A" w:rsidRDefault="00542ABF" w:rsidP="00542A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16A">
        <w:rPr>
          <w:rFonts w:ascii="Times New Roman" w:hAnsi="Times New Roman"/>
          <w:color w:val="000000"/>
          <w:sz w:val="28"/>
          <w:szCs w:val="28"/>
        </w:rPr>
        <w:t xml:space="preserve">Назначить проведение публичных слушаний по проекту решения «О внесении изменений в Устав сельского поселения «село Хайрюзово» на </w:t>
      </w:r>
      <w:r w:rsidR="00880648">
        <w:rPr>
          <w:rFonts w:ascii="Times New Roman" w:hAnsi="Times New Roman"/>
          <w:color w:val="000000"/>
          <w:sz w:val="28"/>
          <w:szCs w:val="28"/>
        </w:rPr>
        <w:t xml:space="preserve"> 20 января 2017</w:t>
      </w:r>
      <w:r w:rsidR="00767125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96416A">
        <w:rPr>
          <w:rFonts w:ascii="Times New Roman" w:hAnsi="Times New Roman"/>
          <w:color w:val="000000"/>
          <w:sz w:val="28"/>
          <w:szCs w:val="28"/>
        </w:rPr>
        <w:t xml:space="preserve"> в здании администрации сельского поселения «село Хайрюзово».</w:t>
      </w:r>
    </w:p>
    <w:p w:rsidR="00542ABF" w:rsidRPr="004F31E7" w:rsidRDefault="00542ABF" w:rsidP="00542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ABF" w:rsidRPr="004F31E7" w:rsidRDefault="00542ABF" w:rsidP="00542ABF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542ABF" w:rsidRPr="004F31E7" w:rsidRDefault="00542ABF" w:rsidP="00542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542ABF" w:rsidRPr="004F31E7" w:rsidRDefault="00542ABF" w:rsidP="00542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>сельского поселения «село Хайрюзово»</w:t>
      </w:r>
      <w:r w:rsidR="00880648">
        <w:rPr>
          <w:rFonts w:ascii="Times New Roman" w:hAnsi="Times New Roman"/>
          <w:sz w:val="28"/>
          <w:szCs w:val="28"/>
        </w:rPr>
        <w:t>:</w:t>
      </w:r>
      <w:r w:rsidR="00880648">
        <w:rPr>
          <w:rFonts w:ascii="Times New Roman" w:hAnsi="Times New Roman"/>
          <w:sz w:val="28"/>
          <w:szCs w:val="28"/>
        </w:rPr>
        <w:tab/>
      </w:r>
      <w:r w:rsidR="00880648">
        <w:rPr>
          <w:rFonts w:ascii="Times New Roman" w:hAnsi="Times New Roman"/>
          <w:sz w:val="28"/>
          <w:szCs w:val="28"/>
        </w:rPr>
        <w:tab/>
      </w:r>
      <w:r w:rsidR="00880648">
        <w:rPr>
          <w:rFonts w:ascii="Times New Roman" w:hAnsi="Times New Roman"/>
          <w:sz w:val="28"/>
          <w:szCs w:val="28"/>
        </w:rPr>
        <w:tab/>
      </w:r>
      <w:r w:rsidR="00880648">
        <w:rPr>
          <w:rFonts w:ascii="Times New Roman" w:hAnsi="Times New Roman"/>
          <w:sz w:val="28"/>
          <w:szCs w:val="28"/>
        </w:rPr>
        <w:tab/>
      </w:r>
      <w:r w:rsidR="00880648">
        <w:rPr>
          <w:rFonts w:ascii="Times New Roman" w:hAnsi="Times New Roman"/>
          <w:sz w:val="28"/>
          <w:szCs w:val="28"/>
        </w:rPr>
        <w:tab/>
        <w:t xml:space="preserve">Н.Ю. </w:t>
      </w:r>
      <w:proofErr w:type="spellStart"/>
      <w:r w:rsidR="00880648">
        <w:rPr>
          <w:rFonts w:ascii="Times New Roman" w:hAnsi="Times New Roman"/>
          <w:sz w:val="28"/>
          <w:szCs w:val="28"/>
        </w:rPr>
        <w:t>Гусарова</w:t>
      </w:r>
      <w:proofErr w:type="spellEnd"/>
      <w:r w:rsidRPr="004F31E7">
        <w:rPr>
          <w:rFonts w:ascii="Times New Roman" w:hAnsi="Times New Roman"/>
          <w:sz w:val="28"/>
          <w:szCs w:val="28"/>
        </w:rPr>
        <w:tab/>
      </w:r>
      <w:r w:rsidRPr="004F31E7">
        <w:rPr>
          <w:rFonts w:ascii="Times New Roman" w:hAnsi="Times New Roman"/>
          <w:sz w:val="28"/>
          <w:szCs w:val="28"/>
        </w:rPr>
        <w:tab/>
      </w:r>
    </w:p>
    <w:p w:rsidR="00542ABF" w:rsidRPr="004F31E7" w:rsidRDefault="00542ABF" w:rsidP="00542ABF">
      <w:pPr>
        <w:spacing w:after="0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542ABF" w:rsidRPr="004F31E7" w:rsidRDefault="00542ABF" w:rsidP="00542ABF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</w:p>
    <w:p w:rsidR="00880648" w:rsidRDefault="00880648" w:rsidP="008806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202B" w:rsidRDefault="00D3202B" w:rsidP="008806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0899" w:rsidRDefault="00ED0899" w:rsidP="008806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0899" w:rsidRDefault="00ED0899" w:rsidP="008806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2ABF" w:rsidRDefault="00880648" w:rsidP="008806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 w:rsidR="00880648" w:rsidRDefault="00880648" w:rsidP="00542ABF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ТИГИЛЬСКИЙ МУНИЦИПАЛЬНЫЙ РАЙОН</w:t>
      </w:r>
    </w:p>
    <w:p w:rsidR="00880648" w:rsidRDefault="00880648" w:rsidP="00542ABF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«СЕЛО ХАЙРЮЗОВО»</w:t>
      </w:r>
    </w:p>
    <w:p w:rsidR="00880648" w:rsidRDefault="00880648" w:rsidP="00542ABF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80648" w:rsidRPr="004F31E7" w:rsidRDefault="005359AD" w:rsidP="00542ABF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5359AD">
        <w:rPr>
          <w:rFonts w:ascii="Times New Roman" w:hAnsi="Times New Roman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542ABF" w:rsidRPr="004F31E7" w:rsidRDefault="00542ABF" w:rsidP="008806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31E7">
        <w:rPr>
          <w:rFonts w:ascii="Times New Roman" w:hAnsi="Times New Roman"/>
          <w:b/>
          <w:sz w:val="28"/>
          <w:szCs w:val="28"/>
        </w:rPr>
        <w:t>РЕШЕНИЕ</w:t>
      </w:r>
    </w:p>
    <w:p w:rsidR="00542ABF" w:rsidRPr="004F31E7" w:rsidRDefault="00880648" w:rsidP="00880648">
      <w:pPr>
        <w:spacing w:after="0"/>
        <w:ind w:firstLine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42ABF" w:rsidRPr="004F31E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 января 2017 года</w:t>
      </w:r>
      <w:r w:rsidR="00542ABF" w:rsidRPr="004F31E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01</w:t>
      </w:r>
    </w:p>
    <w:p w:rsidR="00542ABF" w:rsidRPr="004F31E7" w:rsidRDefault="00542ABF" w:rsidP="00542ABF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542ABF" w:rsidRPr="004F31E7" w:rsidRDefault="00542ABF" w:rsidP="00542ABF">
      <w:pPr>
        <w:spacing w:after="0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4F31E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проекте решения «О </w:t>
      </w:r>
      <w:r w:rsidRPr="004F31E7">
        <w:rPr>
          <w:rFonts w:ascii="Times New Roman" w:hAnsi="Times New Roman"/>
          <w:b/>
          <w:sz w:val="28"/>
          <w:szCs w:val="28"/>
        </w:rPr>
        <w:t>внесе</w:t>
      </w:r>
      <w:r>
        <w:rPr>
          <w:rFonts w:ascii="Times New Roman" w:hAnsi="Times New Roman"/>
          <w:b/>
          <w:sz w:val="28"/>
          <w:szCs w:val="28"/>
        </w:rPr>
        <w:t xml:space="preserve">нии изменений в Устав сельского </w:t>
      </w:r>
      <w:r w:rsidRPr="004F31E7">
        <w:rPr>
          <w:rFonts w:ascii="Times New Roman" w:hAnsi="Times New Roman"/>
          <w:b/>
          <w:sz w:val="28"/>
          <w:szCs w:val="28"/>
        </w:rPr>
        <w:t>поселения «село Хайрюзово»</w:t>
      </w:r>
    </w:p>
    <w:p w:rsidR="00542ABF" w:rsidRPr="004F31E7" w:rsidRDefault="00542ABF" w:rsidP="00542ABF">
      <w:pPr>
        <w:spacing w:after="0"/>
        <w:ind w:firstLine="714"/>
        <w:rPr>
          <w:rFonts w:ascii="Times New Roman" w:hAnsi="Times New Roman"/>
          <w:sz w:val="28"/>
          <w:szCs w:val="28"/>
        </w:rPr>
      </w:pPr>
    </w:p>
    <w:p w:rsidR="00542ABF" w:rsidRPr="004F31E7" w:rsidRDefault="00542ABF" w:rsidP="00542ABF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 w:rsidRPr="004F31E7">
        <w:rPr>
          <w:rFonts w:ascii="Times New Roman" w:hAnsi="Times New Roman"/>
          <w:i/>
          <w:sz w:val="26"/>
          <w:szCs w:val="26"/>
        </w:rPr>
        <w:t>Принято Решением Совета депутатов</w:t>
      </w:r>
    </w:p>
    <w:p w:rsidR="00542ABF" w:rsidRPr="004F31E7" w:rsidRDefault="00542ABF" w:rsidP="00542ABF">
      <w:pPr>
        <w:spacing w:after="0" w:line="240" w:lineRule="auto"/>
        <w:ind w:firstLine="714"/>
        <w:jc w:val="center"/>
        <w:rPr>
          <w:rFonts w:ascii="Times New Roman" w:hAnsi="Times New Roman"/>
          <w:i/>
          <w:sz w:val="26"/>
          <w:szCs w:val="26"/>
        </w:rPr>
      </w:pPr>
      <w:r w:rsidRPr="004F31E7">
        <w:rPr>
          <w:rFonts w:ascii="Times New Roman" w:hAnsi="Times New Roman"/>
          <w:i/>
          <w:sz w:val="26"/>
          <w:szCs w:val="26"/>
        </w:rPr>
        <w:t xml:space="preserve"> сельского поселения «село Хайрюзово» от </w:t>
      </w:r>
      <w:r w:rsidR="00AB46D7">
        <w:rPr>
          <w:rFonts w:ascii="Times New Roman" w:hAnsi="Times New Roman"/>
          <w:i/>
          <w:sz w:val="26"/>
          <w:szCs w:val="26"/>
        </w:rPr>
        <w:t>13 января 2017</w:t>
      </w:r>
      <w:r w:rsidRPr="004F31E7">
        <w:rPr>
          <w:rFonts w:ascii="Times New Roman" w:hAnsi="Times New Roman"/>
          <w:i/>
          <w:sz w:val="26"/>
          <w:szCs w:val="26"/>
        </w:rPr>
        <w:t xml:space="preserve"> №</w:t>
      </w:r>
      <w:r w:rsidR="00AB46D7">
        <w:rPr>
          <w:rFonts w:ascii="Times New Roman" w:hAnsi="Times New Roman"/>
          <w:i/>
          <w:sz w:val="26"/>
          <w:szCs w:val="26"/>
        </w:rPr>
        <w:t>01</w:t>
      </w:r>
    </w:p>
    <w:p w:rsidR="00542ABF" w:rsidRPr="004F31E7" w:rsidRDefault="00542ABF" w:rsidP="00542AB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42ABF" w:rsidRPr="004F31E7" w:rsidRDefault="00542ABF" w:rsidP="00542ABF">
      <w:pPr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  <w:r w:rsidRPr="004F31E7">
        <w:rPr>
          <w:rFonts w:ascii="Times New Roman" w:hAnsi="Times New Roman"/>
          <w:b/>
          <w:sz w:val="28"/>
          <w:szCs w:val="28"/>
        </w:rPr>
        <w:t>1. Внести в Устав сельского поселения «село Хайрюзово» следующие изменения:</w:t>
      </w:r>
    </w:p>
    <w:p w:rsidR="00542ABF" w:rsidRDefault="00542ABF" w:rsidP="00542ABF">
      <w:pPr>
        <w:pStyle w:val="article"/>
        <w:ind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4B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статье 44:</w:t>
      </w:r>
    </w:p>
    <w:p w:rsidR="00767125" w:rsidRPr="005E1538" w:rsidRDefault="00767125" w:rsidP="00542ABF">
      <w:pPr>
        <w:pStyle w:val="article"/>
        <w:ind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538">
        <w:rPr>
          <w:rFonts w:ascii="Times New Roman" w:hAnsi="Times New Roman" w:cs="Times New Roman"/>
          <w:b/>
          <w:color w:val="000000"/>
          <w:sz w:val="28"/>
          <w:szCs w:val="28"/>
        </w:rPr>
        <w:t>1.1. часть 1 изложить в следующей</w:t>
      </w:r>
      <w:r w:rsidR="00592E30" w:rsidRPr="005E15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редакции:</w:t>
      </w:r>
    </w:p>
    <w:p w:rsidR="00592E30" w:rsidRDefault="00AB46D7" w:rsidP="00542ABF">
      <w:pPr>
        <w:pStyle w:val="article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2E30">
        <w:rPr>
          <w:rFonts w:ascii="Times New Roman" w:hAnsi="Times New Roman" w:cs="Times New Roman"/>
          <w:color w:val="000000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(работодателя)- к специальности, направлению подготовки</w:t>
      </w:r>
      <w:proofErr w:type="gramStart"/>
      <w:r w:rsidR="00592E3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92E30" w:rsidRPr="005E1538" w:rsidRDefault="00592E30" w:rsidP="00542ABF">
      <w:pPr>
        <w:pStyle w:val="article"/>
        <w:ind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538">
        <w:rPr>
          <w:rFonts w:ascii="Times New Roman" w:hAnsi="Times New Roman" w:cs="Times New Roman"/>
          <w:b/>
          <w:color w:val="000000"/>
          <w:sz w:val="28"/>
          <w:szCs w:val="28"/>
        </w:rPr>
        <w:t>1.2. часть 2 изложить в следующей редакции:</w:t>
      </w:r>
    </w:p>
    <w:p w:rsidR="00592E30" w:rsidRDefault="00AB46D7" w:rsidP="00542ABF">
      <w:pPr>
        <w:pStyle w:val="article"/>
        <w:ind w:firstLine="568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2E3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592E30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к уровню профессионального образовании, стажу муниципальной службы или стажу работы по специальности, направлению подготовки, необходимым</w:t>
      </w:r>
      <w:r w:rsidR="003F0E8F">
        <w:rPr>
          <w:rFonts w:ascii="Times New Roman" w:hAnsi="Times New Roman" w:cs="Times New Roman"/>
          <w:color w:val="000000"/>
          <w:sz w:val="28"/>
          <w:szCs w:val="28"/>
        </w:rPr>
        <w:t xml:space="preserve">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</w:t>
      </w:r>
      <w:r w:rsidR="0054610B" w:rsidRPr="00AB46D7">
        <w:rPr>
          <w:rFonts w:ascii="Times New Roman" w:hAnsi="Times New Roman" w:cs="Times New Roman"/>
          <w:sz w:val="28"/>
          <w:szCs w:val="28"/>
        </w:rPr>
        <w:t>которые определяются законом Камчатского края</w:t>
      </w:r>
      <w:r w:rsidR="003F0E8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классификацией должностей муниципальной службы.</w:t>
      </w:r>
      <w:proofErr w:type="gramEnd"/>
      <w:r w:rsidR="003F0E8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="003F0E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610B" w:rsidRPr="00AB46D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157CC" w:rsidRPr="00880648" w:rsidRDefault="003157CC" w:rsidP="00542ABF">
      <w:pPr>
        <w:pStyle w:val="article"/>
        <w:ind w:firstLine="568"/>
        <w:rPr>
          <w:rFonts w:ascii="Times New Roman" w:hAnsi="Times New Roman" w:cs="Times New Roman"/>
          <w:b/>
          <w:sz w:val="28"/>
          <w:szCs w:val="28"/>
        </w:rPr>
      </w:pPr>
      <w:r w:rsidRPr="00880648">
        <w:rPr>
          <w:rFonts w:ascii="Times New Roman" w:hAnsi="Times New Roman" w:cs="Times New Roman"/>
          <w:b/>
          <w:sz w:val="28"/>
          <w:szCs w:val="28"/>
        </w:rPr>
        <w:t>2) в статье 46:</w:t>
      </w:r>
    </w:p>
    <w:p w:rsidR="003157CC" w:rsidRPr="00AB46D7" w:rsidRDefault="003157CC" w:rsidP="00542ABF">
      <w:pPr>
        <w:pStyle w:val="article"/>
        <w:ind w:firstLine="568"/>
        <w:rPr>
          <w:rFonts w:ascii="Times New Roman" w:hAnsi="Times New Roman" w:cs="Times New Roman"/>
          <w:sz w:val="28"/>
          <w:szCs w:val="28"/>
        </w:rPr>
      </w:pPr>
      <w:r w:rsidRPr="00AB46D7">
        <w:rPr>
          <w:rFonts w:ascii="Times New Roman" w:hAnsi="Times New Roman" w:cs="Times New Roman"/>
          <w:sz w:val="28"/>
          <w:szCs w:val="28"/>
        </w:rPr>
        <w:t>2.1. часть 2 статьи 46 дополнить пунктом 10.1 следующего содержания:</w:t>
      </w:r>
    </w:p>
    <w:p w:rsidR="003157CC" w:rsidRPr="00AB46D7" w:rsidRDefault="003157CC" w:rsidP="00542ABF">
      <w:pPr>
        <w:pStyle w:val="article"/>
        <w:ind w:firstLine="568"/>
        <w:rPr>
          <w:rFonts w:ascii="Times New Roman" w:hAnsi="Times New Roman" w:cs="Times New Roman"/>
          <w:sz w:val="28"/>
          <w:szCs w:val="28"/>
        </w:rPr>
      </w:pPr>
      <w:r w:rsidRPr="00AB46D7">
        <w:rPr>
          <w:rFonts w:ascii="Times New Roman" w:hAnsi="Times New Roman" w:cs="Times New Roman"/>
          <w:sz w:val="28"/>
          <w:szCs w:val="28"/>
        </w:rPr>
        <w:lastRenderedPageBreak/>
        <w:t>«10.1) сведения, предусмотренные статьей 15.1 Федерального закона от 02.03.2007 №25-ФЗ «О муниципальной службе в Российской Федерации»</w:t>
      </w:r>
      <w:proofErr w:type="gramStart"/>
      <w:r w:rsidRPr="00AB46D7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157CC" w:rsidRPr="00AB46D7" w:rsidRDefault="003157CC" w:rsidP="00542ABF">
      <w:pPr>
        <w:pStyle w:val="article"/>
        <w:ind w:firstLine="568"/>
        <w:rPr>
          <w:rFonts w:ascii="Times New Roman" w:hAnsi="Times New Roman" w:cs="Times New Roman"/>
          <w:sz w:val="28"/>
          <w:szCs w:val="28"/>
        </w:rPr>
      </w:pPr>
    </w:p>
    <w:p w:rsidR="003157CC" w:rsidRPr="00880648" w:rsidRDefault="003157CC" w:rsidP="00542ABF">
      <w:pPr>
        <w:pStyle w:val="article"/>
        <w:ind w:firstLine="568"/>
        <w:rPr>
          <w:rFonts w:ascii="Times New Roman" w:hAnsi="Times New Roman" w:cs="Times New Roman"/>
          <w:b/>
          <w:sz w:val="28"/>
          <w:szCs w:val="28"/>
        </w:rPr>
      </w:pPr>
      <w:r w:rsidRPr="00880648">
        <w:rPr>
          <w:rFonts w:ascii="Times New Roman" w:hAnsi="Times New Roman" w:cs="Times New Roman"/>
          <w:b/>
          <w:sz w:val="28"/>
          <w:szCs w:val="28"/>
        </w:rPr>
        <w:t>3) в статье 8:</w:t>
      </w:r>
    </w:p>
    <w:p w:rsidR="003157CC" w:rsidRPr="00AB46D7" w:rsidRDefault="003157CC" w:rsidP="00542ABF">
      <w:pPr>
        <w:pStyle w:val="article"/>
        <w:ind w:firstLine="568"/>
        <w:rPr>
          <w:rFonts w:ascii="Times New Roman" w:hAnsi="Times New Roman" w:cs="Times New Roman"/>
          <w:sz w:val="28"/>
          <w:szCs w:val="28"/>
        </w:rPr>
      </w:pPr>
      <w:r w:rsidRPr="00AB46D7">
        <w:rPr>
          <w:rFonts w:ascii="Times New Roman" w:hAnsi="Times New Roman" w:cs="Times New Roman"/>
          <w:sz w:val="28"/>
          <w:szCs w:val="28"/>
        </w:rPr>
        <w:t xml:space="preserve">3.1. часть 1 статьи 8  дополнить пунктом 14 следующего содержания: </w:t>
      </w:r>
    </w:p>
    <w:p w:rsidR="003157CC" w:rsidRPr="00AB46D7" w:rsidRDefault="003157CC" w:rsidP="00542ABF">
      <w:pPr>
        <w:pStyle w:val="article"/>
        <w:ind w:firstLine="568"/>
        <w:rPr>
          <w:rFonts w:ascii="Times New Roman" w:hAnsi="Times New Roman" w:cs="Times New Roman"/>
          <w:sz w:val="28"/>
          <w:szCs w:val="28"/>
        </w:rPr>
      </w:pPr>
      <w:r w:rsidRPr="00AB46D7">
        <w:rPr>
          <w:rFonts w:ascii="Times New Roman" w:hAnsi="Times New Roman" w:cs="Times New Roman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</w:t>
      </w:r>
      <w:r w:rsidR="00AB46D7">
        <w:rPr>
          <w:rFonts w:ascii="Times New Roman" w:hAnsi="Times New Roman" w:cs="Times New Roman"/>
          <w:sz w:val="28"/>
          <w:szCs w:val="28"/>
        </w:rPr>
        <w:t>шений в Российской Федерации»</w:t>
      </w:r>
      <w:proofErr w:type="gramStart"/>
      <w:r w:rsidR="00AB46D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157CC" w:rsidRPr="00AB46D7" w:rsidRDefault="003157CC" w:rsidP="00542ABF">
      <w:pPr>
        <w:pStyle w:val="article"/>
        <w:ind w:firstLine="568"/>
        <w:rPr>
          <w:rFonts w:ascii="Times New Roman" w:hAnsi="Times New Roman" w:cs="Times New Roman"/>
          <w:sz w:val="28"/>
          <w:szCs w:val="28"/>
        </w:rPr>
      </w:pPr>
    </w:p>
    <w:p w:rsidR="003157CC" w:rsidRPr="00880648" w:rsidRDefault="003157CC" w:rsidP="00542ABF">
      <w:pPr>
        <w:pStyle w:val="article"/>
        <w:ind w:firstLine="568"/>
        <w:rPr>
          <w:rFonts w:ascii="Times New Roman" w:hAnsi="Times New Roman" w:cs="Times New Roman"/>
          <w:b/>
          <w:sz w:val="28"/>
          <w:szCs w:val="28"/>
        </w:rPr>
      </w:pPr>
      <w:r w:rsidRPr="00880648">
        <w:rPr>
          <w:rFonts w:ascii="Times New Roman" w:hAnsi="Times New Roman" w:cs="Times New Roman"/>
          <w:b/>
          <w:sz w:val="28"/>
          <w:szCs w:val="28"/>
        </w:rPr>
        <w:t>4) в статье 19</w:t>
      </w:r>
      <w:r w:rsidR="00184FD8" w:rsidRPr="00880648">
        <w:rPr>
          <w:rFonts w:ascii="Times New Roman" w:hAnsi="Times New Roman" w:cs="Times New Roman"/>
          <w:b/>
          <w:sz w:val="28"/>
          <w:szCs w:val="28"/>
        </w:rPr>
        <w:t>:</w:t>
      </w:r>
    </w:p>
    <w:p w:rsidR="00184FD8" w:rsidRPr="00AB46D7" w:rsidRDefault="00184FD8" w:rsidP="00542ABF">
      <w:pPr>
        <w:pStyle w:val="article"/>
        <w:ind w:firstLine="568"/>
        <w:rPr>
          <w:rFonts w:ascii="Times New Roman" w:hAnsi="Times New Roman" w:cs="Times New Roman"/>
          <w:sz w:val="28"/>
          <w:szCs w:val="28"/>
        </w:rPr>
      </w:pPr>
      <w:r w:rsidRPr="00AB46D7">
        <w:rPr>
          <w:rFonts w:ascii="Times New Roman" w:hAnsi="Times New Roman" w:cs="Times New Roman"/>
          <w:sz w:val="28"/>
          <w:szCs w:val="28"/>
        </w:rPr>
        <w:t xml:space="preserve">4.1. в пункте 4 части 3 слова </w:t>
      </w:r>
      <w:r w:rsidR="00AC0E76" w:rsidRPr="00AB46D7">
        <w:rPr>
          <w:rFonts w:ascii="Times New Roman" w:hAnsi="Times New Roman" w:cs="Times New Roman"/>
          <w:sz w:val="28"/>
          <w:szCs w:val="28"/>
        </w:rPr>
        <w:t xml:space="preserve">«Федеральным законодательством» заменить словами «со статьей 13 Федерального закона от 06.10.2003 №131-ФЗ «Об общих принципах организации местного самоуправления в Российской Федерации». </w:t>
      </w:r>
    </w:p>
    <w:p w:rsidR="00AC0E76" w:rsidRPr="00AB46D7" w:rsidRDefault="00AC0E76" w:rsidP="00542ABF">
      <w:pPr>
        <w:pStyle w:val="article"/>
        <w:ind w:firstLine="568"/>
        <w:rPr>
          <w:rFonts w:ascii="Times New Roman" w:hAnsi="Times New Roman" w:cs="Times New Roman"/>
          <w:sz w:val="28"/>
          <w:szCs w:val="28"/>
        </w:rPr>
      </w:pPr>
    </w:p>
    <w:p w:rsidR="00AC0E76" w:rsidRPr="00AB46D7" w:rsidRDefault="00AC0E76" w:rsidP="00542ABF">
      <w:pPr>
        <w:pStyle w:val="article"/>
        <w:ind w:firstLine="568"/>
        <w:rPr>
          <w:rFonts w:ascii="Times New Roman" w:hAnsi="Times New Roman" w:cs="Times New Roman"/>
          <w:sz w:val="28"/>
          <w:szCs w:val="28"/>
        </w:rPr>
      </w:pPr>
      <w:r w:rsidRPr="00880648">
        <w:rPr>
          <w:rFonts w:ascii="Times New Roman" w:hAnsi="Times New Roman" w:cs="Times New Roman"/>
          <w:b/>
          <w:sz w:val="28"/>
          <w:szCs w:val="28"/>
        </w:rPr>
        <w:t>5) в статье 26</w:t>
      </w:r>
      <w:r w:rsidRPr="00AB46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0E76" w:rsidRPr="00AB46D7" w:rsidRDefault="00AC0E76" w:rsidP="00542ABF">
      <w:pPr>
        <w:pStyle w:val="article"/>
        <w:ind w:firstLine="568"/>
        <w:rPr>
          <w:rFonts w:ascii="Times New Roman" w:hAnsi="Times New Roman" w:cs="Times New Roman"/>
          <w:sz w:val="28"/>
          <w:szCs w:val="28"/>
        </w:rPr>
      </w:pPr>
      <w:r w:rsidRPr="00AB46D7">
        <w:rPr>
          <w:rFonts w:ascii="Times New Roman" w:hAnsi="Times New Roman" w:cs="Times New Roman"/>
          <w:sz w:val="28"/>
          <w:szCs w:val="28"/>
        </w:rPr>
        <w:t xml:space="preserve">5.1. в части 2 статьи 26 слова «на первом заседании» исключить </w:t>
      </w:r>
    </w:p>
    <w:p w:rsidR="00AC0E76" w:rsidRPr="00AB46D7" w:rsidRDefault="00AC0E76" w:rsidP="00542ABF">
      <w:pPr>
        <w:pStyle w:val="article"/>
        <w:ind w:firstLine="568"/>
        <w:rPr>
          <w:rFonts w:ascii="Times New Roman" w:hAnsi="Times New Roman" w:cs="Times New Roman"/>
          <w:sz w:val="28"/>
          <w:szCs w:val="28"/>
        </w:rPr>
      </w:pPr>
    </w:p>
    <w:p w:rsidR="00AC0E76" w:rsidRPr="00AB46D7" w:rsidRDefault="00AC0E76" w:rsidP="00542ABF">
      <w:pPr>
        <w:pStyle w:val="article"/>
        <w:ind w:firstLine="568"/>
        <w:rPr>
          <w:rFonts w:ascii="Times New Roman" w:hAnsi="Times New Roman" w:cs="Times New Roman"/>
          <w:sz w:val="28"/>
          <w:szCs w:val="28"/>
        </w:rPr>
      </w:pPr>
      <w:r w:rsidRPr="00880648">
        <w:rPr>
          <w:rFonts w:ascii="Times New Roman" w:hAnsi="Times New Roman" w:cs="Times New Roman"/>
          <w:b/>
          <w:sz w:val="28"/>
          <w:szCs w:val="28"/>
        </w:rPr>
        <w:t>6) в статье 34</w:t>
      </w:r>
      <w:r w:rsidRPr="00AB46D7">
        <w:rPr>
          <w:rFonts w:ascii="Times New Roman" w:hAnsi="Times New Roman" w:cs="Times New Roman"/>
          <w:sz w:val="28"/>
          <w:szCs w:val="28"/>
        </w:rPr>
        <w:t>:</w:t>
      </w:r>
    </w:p>
    <w:p w:rsidR="00AC0E76" w:rsidRPr="00AB46D7" w:rsidRDefault="00AC0E76" w:rsidP="00542ABF">
      <w:pPr>
        <w:pStyle w:val="article"/>
        <w:ind w:firstLine="568"/>
        <w:rPr>
          <w:rFonts w:ascii="Times New Roman" w:hAnsi="Times New Roman" w:cs="Times New Roman"/>
          <w:sz w:val="28"/>
          <w:szCs w:val="28"/>
        </w:rPr>
      </w:pPr>
      <w:r w:rsidRPr="00AB46D7">
        <w:rPr>
          <w:rFonts w:ascii="Times New Roman" w:hAnsi="Times New Roman" w:cs="Times New Roman"/>
          <w:sz w:val="28"/>
          <w:szCs w:val="28"/>
        </w:rPr>
        <w:t xml:space="preserve">6.1. пункт 25 части 1 признать утратившим силу. </w:t>
      </w:r>
    </w:p>
    <w:p w:rsidR="003157CC" w:rsidRDefault="003157CC" w:rsidP="00542ABF">
      <w:pPr>
        <w:pStyle w:val="article"/>
        <w:ind w:firstLine="568"/>
        <w:rPr>
          <w:rFonts w:ascii="Times New Roman" w:hAnsi="Times New Roman" w:cs="Times New Roman"/>
          <w:sz w:val="28"/>
          <w:szCs w:val="28"/>
        </w:rPr>
      </w:pPr>
    </w:p>
    <w:p w:rsidR="00542ABF" w:rsidRDefault="00542ABF" w:rsidP="00880648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21F">
        <w:rPr>
          <w:rFonts w:ascii="Times New Roman" w:hAnsi="Times New Roman"/>
          <w:sz w:val="28"/>
          <w:szCs w:val="28"/>
        </w:rPr>
        <w:t xml:space="preserve">2. </w:t>
      </w:r>
      <w:r w:rsidRPr="00DD5822">
        <w:rPr>
          <w:rFonts w:ascii="Times New Roman" w:hAnsi="Times New Roman"/>
          <w:sz w:val="28"/>
          <w:szCs w:val="28"/>
        </w:rPr>
        <w:t xml:space="preserve">Главе сельского поселения «село </w:t>
      </w:r>
      <w:r>
        <w:rPr>
          <w:rFonts w:ascii="Times New Roman" w:hAnsi="Times New Roman"/>
          <w:sz w:val="28"/>
          <w:szCs w:val="28"/>
        </w:rPr>
        <w:t>Хайрюзово</w:t>
      </w:r>
      <w:r w:rsidRPr="00DD5822">
        <w:rPr>
          <w:rFonts w:ascii="Times New Roman" w:hAnsi="Times New Roman"/>
          <w:sz w:val="28"/>
          <w:szCs w:val="28"/>
        </w:rPr>
        <w:t xml:space="preserve">» опубликовать (обнародовать) Решение «О внесении изменений в Устав сельского поселения «село </w:t>
      </w:r>
      <w:r>
        <w:rPr>
          <w:rFonts w:ascii="Times New Roman" w:hAnsi="Times New Roman"/>
          <w:sz w:val="28"/>
          <w:szCs w:val="28"/>
        </w:rPr>
        <w:t>Хайрюзово</w:t>
      </w:r>
      <w:r w:rsidRPr="00DD5822">
        <w:rPr>
          <w:rFonts w:ascii="Times New Roman" w:hAnsi="Times New Roman"/>
          <w:sz w:val="28"/>
          <w:szCs w:val="28"/>
        </w:rPr>
        <w:t>» после его государственной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542ABF" w:rsidRPr="004F31E7" w:rsidRDefault="00542ABF" w:rsidP="00542ABF">
      <w:pPr>
        <w:tabs>
          <w:tab w:val="left" w:pos="2226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542ABF" w:rsidRPr="004F31E7" w:rsidRDefault="00542ABF" w:rsidP="00542ABF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ABF" w:rsidRPr="004F31E7" w:rsidRDefault="00542ABF" w:rsidP="00542ABF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42ABF" w:rsidRPr="004F31E7" w:rsidRDefault="00542ABF" w:rsidP="00542ABF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>«село Хайрюзово»</w:t>
      </w:r>
      <w:r w:rsidR="00880648">
        <w:rPr>
          <w:rFonts w:ascii="Times New Roman" w:hAnsi="Times New Roman"/>
          <w:sz w:val="28"/>
          <w:szCs w:val="28"/>
        </w:rPr>
        <w:t>:</w:t>
      </w:r>
      <w:r w:rsidR="00880648">
        <w:rPr>
          <w:rFonts w:ascii="Times New Roman" w:hAnsi="Times New Roman"/>
          <w:sz w:val="28"/>
          <w:szCs w:val="28"/>
        </w:rPr>
        <w:tab/>
      </w:r>
      <w:r w:rsidR="00880648">
        <w:rPr>
          <w:rFonts w:ascii="Times New Roman" w:hAnsi="Times New Roman"/>
          <w:sz w:val="28"/>
          <w:szCs w:val="28"/>
        </w:rPr>
        <w:tab/>
      </w:r>
      <w:r w:rsidR="00880648">
        <w:rPr>
          <w:rFonts w:ascii="Times New Roman" w:hAnsi="Times New Roman"/>
          <w:sz w:val="28"/>
          <w:szCs w:val="28"/>
        </w:rPr>
        <w:tab/>
      </w:r>
      <w:r w:rsidR="00880648">
        <w:rPr>
          <w:rFonts w:ascii="Times New Roman" w:hAnsi="Times New Roman"/>
          <w:sz w:val="28"/>
          <w:szCs w:val="28"/>
        </w:rPr>
        <w:tab/>
      </w:r>
      <w:r w:rsidR="00880648">
        <w:rPr>
          <w:rFonts w:ascii="Times New Roman" w:hAnsi="Times New Roman"/>
          <w:sz w:val="28"/>
          <w:szCs w:val="28"/>
        </w:rPr>
        <w:tab/>
      </w:r>
      <w:r w:rsidR="00880648">
        <w:rPr>
          <w:rFonts w:ascii="Times New Roman" w:hAnsi="Times New Roman"/>
          <w:sz w:val="28"/>
          <w:szCs w:val="28"/>
        </w:rPr>
        <w:tab/>
      </w:r>
      <w:r w:rsidR="00880648">
        <w:rPr>
          <w:rFonts w:ascii="Times New Roman" w:hAnsi="Times New Roman"/>
          <w:sz w:val="28"/>
          <w:szCs w:val="28"/>
        </w:rPr>
        <w:tab/>
      </w:r>
      <w:r w:rsidR="00880648">
        <w:rPr>
          <w:rFonts w:ascii="Times New Roman" w:hAnsi="Times New Roman"/>
          <w:sz w:val="28"/>
          <w:szCs w:val="28"/>
        </w:rPr>
        <w:tab/>
        <w:t>Г.А.Зюбяирова</w:t>
      </w:r>
      <w:r w:rsidRPr="004F31E7">
        <w:rPr>
          <w:rFonts w:ascii="Times New Roman" w:hAnsi="Times New Roman"/>
          <w:sz w:val="28"/>
          <w:szCs w:val="28"/>
        </w:rPr>
        <w:tab/>
      </w:r>
      <w:r w:rsidRPr="004F31E7">
        <w:rPr>
          <w:rFonts w:ascii="Times New Roman" w:hAnsi="Times New Roman"/>
          <w:sz w:val="28"/>
          <w:szCs w:val="28"/>
        </w:rPr>
        <w:tab/>
      </w:r>
      <w:r w:rsidRPr="004F31E7">
        <w:rPr>
          <w:rFonts w:ascii="Times New Roman" w:hAnsi="Times New Roman"/>
          <w:sz w:val="28"/>
          <w:szCs w:val="28"/>
        </w:rPr>
        <w:tab/>
      </w:r>
    </w:p>
    <w:p w:rsidR="00542ABF" w:rsidRPr="004F31E7" w:rsidRDefault="00542ABF" w:rsidP="00542ABF">
      <w:pPr>
        <w:tabs>
          <w:tab w:val="left" w:pos="3920"/>
        </w:tabs>
        <w:jc w:val="center"/>
        <w:rPr>
          <w:rFonts w:ascii="Times New Roman" w:hAnsi="Times New Roman"/>
          <w:u w:val="single"/>
        </w:rPr>
      </w:pPr>
    </w:p>
    <w:p w:rsidR="00542ABF" w:rsidRPr="004F31E7" w:rsidRDefault="00542ABF" w:rsidP="00542ABF">
      <w:pPr>
        <w:tabs>
          <w:tab w:val="left" w:pos="3920"/>
        </w:tabs>
        <w:jc w:val="center"/>
        <w:rPr>
          <w:rFonts w:ascii="Times New Roman" w:hAnsi="Times New Roman"/>
          <w:u w:val="single"/>
        </w:rPr>
      </w:pPr>
    </w:p>
    <w:p w:rsidR="00542ABF" w:rsidRPr="004F31E7" w:rsidRDefault="00542ABF" w:rsidP="00542ABF">
      <w:pPr>
        <w:tabs>
          <w:tab w:val="left" w:pos="3920"/>
        </w:tabs>
        <w:jc w:val="center"/>
        <w:rPr>
          <w:rFonts w:ascii="Times New Roman" w:hAnsi="Times New Roman"/>
          <w:u w:val="single"/>
        </w:rPr>
      </w:pPr>
    </w:p>
    <w:p w:rsidR="00542ABF" w:rsidRPr="004F31E7" w:rsidRDefault="00542ABF" w:rsidP="00542ABF">
      <w:pPr>
        <w:tabs>
          <w:tab w:val="left" w:pos="3920"/>
        </w:tabs>
        <w:jc w:val="center"/>
        <w:rPr>
          <w:rFonts w:ascii="Times New Roman" w:hAnsi="Times New Roman"/>
          <w:u w:val="single"/>
        </w:rPr>
      </w:pPr>
    </w:p>
    <w:p w:rsidR="00BA65D5" w:rsidRDefault="00BA65D5"/>
    <w:sectPr w:rsidR="00BA65D5" w:rsidSect="008806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2ABF"/>
    <w:rsid w:val="000C5EB0"/>
    <w:rsid w:val="00126CFB"/>
    <w:rsid w:val="00184FD8"/>
    <w:rsid w:val="003157CC"/>
    <w:rsid w:val="003F0E8F"/>
    <w:rsid w:val="00415EB7"/>
    <w:rsid w:val="004766C5"/>
    <w:rsid w:val="005359AD"/>
    <w:rsid w:val="00542ABF"/>
    <w:rsid w:val="0054610B"/>
    <w:rsid w:val="00592E30"/>
    <w:rsid w:val="005E1538"/>
    <w:rsid w:val="00767125"/>
    <w:rsid w:val="00880648"/>
    <w:rsid w:val="00A26484"/>
    <w:rsid w:val="00AB46D7"/>
    <w:rsid w:val="00AC0E76"/>
    <w:rsid w:val="00BA65D5"/>
    <w:rsid w:val="00D3202B"/>
    <w:rsid w:val="00E6789F"/>
    <w:rsid w:val="00ED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542ABF"/>
    <w:pPr>
      <w:spacing w:after="0" w:line="240" w:lineRule="auto"/>
      <w:ind w:firstLine="567"/>
      <w:jc w:val="both"/>
    </w:pPr>
    <w:rPr>
      <w:rFonts w:ascii="Arial" w:eastAsia="Calibri" w:hAnsi="Arial" w:cs="Arial"/>
      <w:sz w:val="26"/>
      <w:szCs w:val="26"/>
    </w:rPr>
  </w:style>
  <w:style w:type="paragraph" w:styleId="a3">
    <w:name w:val="No Spacing"/>
    <w:uiPriority w:val="1"/>
    <w:qFormat/>
    <w:rsid w:val="00476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2017-01-19T22:52:00Z</cp:lastPrinted>
  <dcterms:created xsi:type="dcterms:W3CDTF">2017-01-13T03:49:00Z</dcterms:created>
  <dcterms:modified xsi:type="dcterms:W3CDTF">2018-03-01T00:15:00Z</dcterms:modified>
</cp:coreProperties>
</file>